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3191" w14:textId="77777777" w:rsidR="000B2B35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ผลการปฏิบัติงานสอบสวน สถานีตำรวจภูธรฆ้องชัย </w:t>
      </w:r>
    </w:p>
    <w:p w14:paraId="35873B4D" w14:textId="766DD7FE" w:rsidR="00922B28" w:rsidRPr="00D8508F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ประจำเดือน </w:t>
      </w:r>
      <w:r w:rsidR="00853638">
        <w:rPr>
          <w:rFonts w:ascii="TH SarabunIT๙" w:hAnsi="TH SarabunIT๙" w:cs="TH SarabunIT๙" w:hint="cs"/>
          <w:b/>
          <w:bCs/>
          <w:sz w:val="48"/>
          <w:szCs w:val="48"/>
          <w:cs/>
        </w:rPr>
        <w:t>มิถุนายน</w:t>
      </w: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2569</w:t>
      </w:r>
    </w:p>
    <w:p w14:paraId="49CC5CD2" w14:textId="7D3A5238" w:rsidR="002D07B1" w:rsidRDefault="002D07B1" w:rsidP="002D07B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AAA283" w14:textId="75737208" w:rsidR="002D07B1" w:rsidRDefault="00853638" w:rsidP="002D07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31AAE026" wp14:editId="764CA56E">
            <wp:extent cx="5734050" cy="42957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7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834FEA3" w14:textId="2419A1A9" w:rsidR="00AD1A61" w:rsidRPr="00AD1A61" w:rsidRDefault="00AD1A61" w:rsidP="0085363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5BA059" w14:textId="53BCD5A5" w:rsidR="00AD1A61" w:rsidRPr="00AD1A61" w:rsidRDefault="004A55BE" w:rsidP="008536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5363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63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  <w:r w:rsidR="00853638">
        <w:rPr>
          <w:rFonts w:ascii="TH SarabunIT๙" w:hAnsi="TH SarabunIT๙" w:cs="TH SarabunIT๙" w:hint="cs"/>
          <w:sz w:val="32"/>
          <w:szCs w:val="32"/>
          <w:cs/>
        </w:rPr>
        <w:t xml:space="preserve">ร.ต.อ.เรืองเดช ชิณเกตุ 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853638">
        <w:rPr>
          <w:rFonts w:ascii="TH SarabunIT๙" w:hAnsi="TH SarabunIT๙" w:cs="TH SarabunIT๙" w:hint="cs"/>
          <w:sz w:val="32"/>
          <w:szCs w:val="32"/>
          <w:cs/>
        </w:rPr>
        <w:t xml:space="preserve"> สว.สอบสวน สภ.ฆ้องชัย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="00853638">
        <w:rPr>
          <w:rFonts w:ascii="TH SarabunIT๙" w:hAnsi="TH SarabunIT๙" w:cs="TH SarabunIT๙" w:hint="cs"/>
          <w:sz w:val="32"/>
          <w:szCs w:val="32"/>
          <w:cs/>
        </w:rPr>
        <w:t>ออกตรวจที่เกิดเหตุ         คดีลักทรัพย์พร้อมด้วยพิสูจน์หลักฐานจังหวัดกาฬสินธุ์</w:t>
      </w:r>
    </w:p>
    <w:p w14:paraId="52F0E86A" w14:textId="7F111401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D3960F9" w14:textId="2D4A1EF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F933397" w14:textId="1D2EE85F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B95470D" w14:textId="18D37C97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45F6F8C" w14:textId="5C46F44C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916E86B" w14:textId="6EDF1E6B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09EEF01" w14:textId="6C439DD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790B9FA4" w14:textId="6F3B6D51" w:rsidR="00AD1A61" w:rsidRPr="00AD1A61" w:rsidRDefault="00853638" w:rsidP="00AD1A6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AAE9282" wp14:editId="2B1110D0">
            <wp:extent cx="4143375" cy="5577355"/>
            <wp:effectExtent l="6985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48316" cy="558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9768" w14:textId="15353C76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D94EB60" w14:textId="4ED08EEE" w:rsidR="004A55BE" w:rsidRPr="002D07B1" w:rsidRDefault="00AD1A61" w:rsidP="00AD1A61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E83AC4">
        <w:rPr>
          <w:rFonts w:ascii="TH SarabunIT๙" w:hAnsi="TH SarabunIT๙" w:cs="TH SarabunIT๙" w:hint="cs"/>
          <w:sz w:val="32"/>
          <w:szCs w:val="32"/>
          <w:cs/>
        </w:rPr>
        <w:t>18 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  <w:r w:rsidR="00E83AC4">
        <w:rPr>
          <w:rFonts w:ascii="TH SarabunIT๙" w:hAnsi="TH SarabunIT๙" w:cs="TH SarabunIT๙" w:hint="cs"/>
          <w:sz w:val="32"/>
          <w:szCs w:val="32"/>
          <w:cs/>
        </w:rPr>
        <w:t xml:space="preserve">พ.ต.ท.นาวี แก่วก่า สว.สอบสวน 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4A55BE">
        <w:rPr>
          <w:rFonts w:ascii="TH SarabunIT๙" w:hAnsi="TH SarabunIT๙" w:cs="TH SarabunIT๙"/>
          <w:sz w:val="32"/>
          <w:szCs w:val="32"/>
        </w:rPr>
        <w:t>.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ฆ้องชัย</w:t>
      </w:r>
      <w:r w:rsidR="002A643E"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="00E83AC4">
        <w:rPr>
          <w:rFonts w:ascii="TH SarabunIT๙" w:hAnsi="TH SarabunIT๙" w:cs="TH SarabunIT๙" w:hint="cs"/>
          <w:sz w:val="32"/>
          <w:szCs w:val="32"/>
          <w:cs/>
        </w:rPr>
        <w:t>ไกล่เกลี่ยข้อพิพาทในชั้นพนักงานสอบสวน เกี่ยวกับคดีอุบัติเหตุเฉี่ยวชน</w:t>
      </w:r>
      <w:r w:rsidR="0097731E">
        <w:rPr>
          <w:rFonts w:ascii="TH SarabunIT๙" w:hAnsi="TH SarabunIT๙" w:cs="TH SarabunIT๙" w:hint="cs"/>
          <w:sz w:val="32"/>
          <w:szCs w:val="32"/>
          <w:cs/>
        </w:rPr>
        <w:t xml:space="preserve"> ผลการ</w:t>
      </w:r>
      <w:r w:rsidR="00E83AC4">
        <w:rPr>
          <w:rFonts w:ascii="TH SarabunIT๙" w:hAnsi="TH SarabunIT๙" w:cs="TH SarabunIT๙" w:hint="cs"/>
          <w:sz w:val="32"/>
          <w:szCs w:val="32"/>
          <w:cs/>
        </w:rPr>
        <w:t xml:space="preserve">ไกล่เกลี่ยเป็นที่เรียบร้อย </w:t>
      </w:r>
    </w:p>
    <w:p w14:paraId="5DF8AAC6" w14:textId="3443CCEC" w:rsid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30E875C4" w14:textId="2033EFB5" w:rsidR="00D8508F" w:rsidRDefault="00D8508F" w:rsidP="00AD1A61">
      <w:pPr>
        <w:rPr>
          <w:rFonts w:ascii="TH SarabunIT๙" w:hAnsi="TH SarabunIT๙" w:cs="TH SarabunIT๙"/>
          <w:sz w:val="32"/>
          <w:szCs w:val="32"/>
        </w:rPr>
      </w:pPr>
    </w:p>
    <w:p w14:paraId="2DFCDA90" w14:textId="0E187E82" w:rsidR="00D8508F" w:rsidRDefault="00D8508F" w:rsidP="00AD1A61">
      <w:pPr>
        <w:rPr>
          <w:rFonts w:ascii="TH SarabunIT๙" w:hAnsi="TH SarabunIT๙" w:cs="TH SarabunIT๙"/>
          <w:sz w:val="32"/>
          <w:szCs w:val="32"/>
        </w:rPr>
      </w:pPr>
    </w:p>
    <w:sectPr w:rsidR="00D8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B1"/>
    <w:rsid w:val="000B2B35"/>
    <w:rsid w:val="002A643E"/>
    <w:rsid w:val="002D07B1"/>
    <w:rsid w:val="00487E55"/>
    <w:rsid w:val="004A55BE"/>
    <w:rsid w:val="0067448E"/>
    <w:rsid w:val="00853638"/>
    <w:rsid w:val="00922B28"/>
    <w:rsid w:val="0097731E"/>
    <w:rsid w:val="00AD1A61"/>
    <w:rsid w:val="00D8508F"/>
    <w:rsid w:val="00E8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05194"/>
  <w15:chartTrackingRefBased/>
  <w15:docId w15:val="{1FA76178-C4CB-42E2-B68D-0E70A1A9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7</cp:revision>
  <cp:lastPrinted>2026-07-20T05:23:00Z</cp:lastPrinted>
  <dcterms:created xsi:type="dcterms:W3CDTF">2026-07-20T04:54:00Z</dcterms:created>
  <dcterms:modified xsi:type="dcterms:W3CDTF">2026-07-20T06:00:00Z</dcterms:modified>
</cp:coreProperties>
</file>