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536" w14:textId="77777777" w:rsidR="00D26526" w:rsidRPr="002E7ACE" w:rsidRDefault="00D26526" w:rsidP="00D26526">
      <w:pPr>
        <w:jc w:val="center"/>
        <w:rPr>
          <w:rFonts w:ascii="TH SarabunIT๙" w:hAnsi="TH SarabunIT๙" w:cs="TH SarabunIT๙"/>
          <w:sz w:val="28"/>
        </w:rPr>
      </w:pPr>
      <w:r w:rsidRPr="002E7ACE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7367BAE" wp14:editId="50336640">
            <wp:simplePos x="0" y="0"/>
            <wp:positionH relativeFrom="column">
              <wp:posOffset>2524125</wp:posOffset>
            </wp:positionH>
            <wp:positionV relativeFrom="paragraph">
              <wp:posOffset>-152400</wp:posOffset>
            </wp:positionV>
            <wp:extent cx="946297" cy="1040804"/>
            <wp:effectExtent l="0" t="0" r="635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10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3CFFB" w14:textId="77777777" w:rsidR="00D26526" w:rsidRPr="002E7ACE" w:rsidRDefault="00D26526" w:rsidP="00D26526">
      <w:pPr>
        <w:jc w:val="center"/>
        <w:rPr>
          <w:rFonts w:ascii="TH SarabunIT๙" w:hAnsi="TH SarabunIT๙" w:cs="TH SarabunIT๙"/>
          <w:sz w:val="28"/>
        </w:rPr>
      </w:pPr>
    </w:p>
    <w:p w14:paraId="74CEC871" w14:textId="77777777" w:rsidR="00D26526" w:rsidRPr="002E7ACE" w:rsidRDefault="00D26526" w:rsidP="00D26526">
      <w:pPr>
        <w:jc w:val="center"/>
        <w:rPr>
          <w:rFonts w:ascii="TH SarabunIT๙" w:hAnsi="TH SarabunIT๙" w:cs="TH SarabunIT๙"/>
          <w:sz w:val="28"/>
        </w:rPr>
      </w:pPr>
    </w:p>
    <w:p w14:paraId="3BEC856C" w14:textId="77777777" w:rsidR="00D26526" w:rsidRPr="002E7ACE" w:rsidRDefault="00D26526" w:rsidP="00D265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ACE">
        <w:rPr>
          <w:rFonts w:ascii="TH SarabunIT๙" w:hAnsi="TH SarabunIT๙" w:cs="TH SarabunIT๙"/>
          <w:b/>
          <w:bCs/>
          <w:sz w:val="32"/>
          <w:szCs w:val="32"/>
          <w:cs/>
        </w:rPr>
        <w:t>คำสั่ง สถานีตำรวจ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ภูธรฆ้องชัย</w:t>
      </w:r>
    </w:p>
    <w:p w14:paraId="7BC74923" w14:textId="546D914D" w:rsidR="00D26526" w:rsidRPr="00D26E92" w:rsidRDefault="00D26526" w:rsidP="00D2652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26E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 </w:t>
      </w:r>
      <w:r w:rsidR="00E217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126</w:t>
      </w:r>
      <w:r w:rsidRPr="00D26E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/256</w:t>
      </w:r>
      <w:r w:rsidR="00E217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274DB9CE" w14:textId="77777777" w:rsidR="00D26526" w:rsidRPr="002E7ACE" w:rsidRDefault="00D26526" w:rsidP="00D26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แต่งตั้งคณะกรรมการดำเนินการในการขับเคลื่อนและกำกับติดตามประเมินคุณธรรม</w:t>
      </w:r>
    </w:p>
    <w:p w14:paraId="6BDDD180" w14:textId="77777777" w:rsidR="00D26526" w:rsidRPr="002E7ACE" w:rsidRDefault="00D26526" w:rsidP="00D26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และความโปร่งใสในการดำเนินการของหน่วยงานภาครัฐ</w:t>
      </w:r>
    </w:p>
    <w:p w14:paraId="37BB0826" w14:textId="4A044E38" w:rsidR="00D26526" w:rsidRPr="002E7ACE" w:rsidRDefault="00D26526" w:rsidP="00D265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(</w:t>
      </w:r>
      <w:r w:rsidRPr="002E7ACE"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 w:rsidRPr="002E7ACE">
        <w:rPr>
          <w:rFonts w:ascii="TH SarabunIT๙" w:hAnsi="TH SarabunIT๙" w:cs="TH SarabunIT๙"/>
          <w:sz w:val="32"/>
          <w:szCs w:val="32"/>
          <w:cs/>
        </w:rPr>
        <w:t>) 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ภูธรฆ้องชัย</w:t>
      </w:r>
    </w:p>
    <w:p w14:paraId="2D144D1D" w14:textId="77777777" w:rsidR="00D26526" w:rsidRDefault="00D26526" w:rsidP="00D26526">
      <w:pPr>
        <w:jc w:val="center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</w:t>
      </w:r>
    </w:p>
    <w:p w14:paraId="20B2F8C3" w14:textId="606AAF5A" w:rsidR="00D26526" w:rsidRDefault="00D26526" w:rsidP="00D265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pacing w:val="-2"/>
          <w:sz w:val="32"/>
          <w:szCs w:val="32"/>
          <w:cs/>
        </w:rPr>
        <w:t>ด้วยการประเมินคุณธรรมและความโปร่งใสในการดําเนินงานของหน่วยงานภาครัฐ (</w:t>
      </w:r>
      <w:r w:rsidRPr="002E7ACE">
        <w:rPr>
          <w:rFonts w:ascii="TH SarabunIT๙" w:hAnsi="TH SarabunIT๙" w:cs="TH SarabunIT๙"/>
          <w:spacing w:val="-2"/>
          <w:sz w:val="32"/>
          <w:szCs w:val="32"/>
        </w:rPr>
        <w:t>Integrity and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pacing w:val="12"/>
          <w:sz w:val="32"/>
          <w:szCs w:val="32"/>
        </w:rPr>
        <w:t xml:space="preserve">Transparency Assessment: ITA) </w:t>
      </w:r>
      <w:r w:rsidRPr="002E7ACE">
        <w:rPr>
          <w:rFonts w:ascii="TH SarabunIT๙" w:hAnsi="TH SarabunIT๙" w:cs="TH SarabunIT๙"/>
          <w:spacing w:val="12"/>
          <w:sz w:val="32"/>
          <w:szCs w:val="32"/>
          <w:cs/>
        </w:rPr>
        <w:t>ได้ถูกกำหนดเป็นเครื่องมือการประเมินเชิงบวกที่มีวัตถุประสงค์ให้</w:t>
      </w:r>
      <w:r w:rsidRPr="002E7ACE">
        <w:rPr>
          <w:rFonts w:ascii="TH SarabunIT๙" w:hAnsi="TH SarabunIT๙" w:cs="TH SarabunIT๙"/>
          <w:spacing w:val="12"/>
          <w:sz w:val="32"/>
          <w:szCs w:val="32"/>
          <w:cs/>
        </w:rPr>
        <w:br/>
      </w:r>
      <w:r w:rsidRPr="002E7ACE">
        <w:rPr>
          <w:rFonts w:ascii="TH SarabunIT๙" w:hAnsi="TH SarabunIT๙" w:cs="TH SarabunIT๙"/>
          <w:sz w:val="32"/>
          <w:szCs w:val="32"/>
          <w:cs/>
        </w:rPr>
        <w:t>หน่วยงานที่ได้รับการประเมิน ได้มีการตรวจสอบและสอบถามตนเอง มีการปรับปรุงการดําเนินงานให้เป็นไปตามหลักธรรมา</w:t>
      </w:r>
      <w:proofErr w:type="spellStart"/>
      <w:r w:rsidRPr="002E7AC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E7ACE">
        <w:rPr>
          <w:rFonts w:ascii="TH SarabunIT๙" w:hAnsi="TH SarabunIT๙" w:cs="TH SarabunIT๙"/>
          <w:sz w:val="32"/>
          <w:szCs w:val="32"/>
          <w:cs/>
        </w:rPr>
        <w:t>บาล และมีการพัฒนาระบบงานให้เกิดความโปร่งใสทั้งต่อบุคลากรในหน่วยงาน และต่อผู้มีส่วนได้ส่วนเสียของหน่วยงาน เป็น “มาตรการป้องกันการทุจริตเชิงรุก” ที่หน่วยงานภาครัฐทั่วประเทศจะต้องดำเนินการ โดยมุ่งหวังให้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หน่วยงานภาครัฐที่เข้ารับการประเมินได้รับทราบผลการประเมินและแนวทางในการพัฒนาและยกระดับหน่วยงาน ในด้านคุณธรรมและความโปร่งใสในการดําเนินงานได้อย่างเหมาะสม ทั้งนี้แผนแม่บทภายใต้ยุทธศาสตร์ชาติ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ประเด็นการต่อต้านการทุจริตและประพฤติมิชอบ (พ.ศ.๒๕๖๑ – ๒๕8๐) ได้กำหนดให้ผลการประเมิน </w:t>
      </w:r>
      <w:r w:rsidRPr="002E7ACE">
        <w:rPr>
          <w:rFonts w:ascii="TH SarabunIT๙" w:hAnsi="TH SarabunIT๙" w:cs="TH SarabunIT๙"/>
          <w:sz w:val="32"/>
          <w:szCs w:val="32"/>
        </w:rPr>
        <w:t xml:space="preserve">ITA </w:t>
      </w:r>
      <w:r w:rsidRPr="002E7ACE">
        <w:rPr>
          <w:rFonts w:ascii="TH SarabunIT๙" w:hAnsi="TH SarabunIT๙" w:cs="TH SarabunIT๙"/>
          <w:sz w:val="32"/>
          <w:szCs w:val="32"/>
          <w:cs/>
        </w:rPr>
        <w:t>ของหน่วยงานเป็นตัวชี้วัดสำคัญ ของแผนการป้องกันการทุจริตและประพฤติมิชอบ</w:t>
      </w:r>
    </w:p>
    <w:p w14:paraId="5F9474F9" w14:textId="1E74D704" w:rsidR="00D26526" w:rsidRDefault="00D26526" w:rsidP="00D265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ภูธรฆ้องชัย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จึงแต่งตั้งคณะทำงานประเมินคุณธรรมและความโปร่งใสในการดําเนินงานของหน่วยงาน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ภาครัฐ (</w:t>
      </w:r>
      <w:r w:rsidRPr="002E7AC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2E7ACE">
        <w:rPr>
          <w:rFonts w:ascii="TH SarabunIT๙" w:hAnsi="TH SarabunIT๙" w:cs="TH SarabunIT๙"/>
          <w:sz w:val="32"/>
          <w:szCs w:val="32"/>
          <w:cs/>
        </w:rPr>
        <w:t>ของ</w:t>
      </w:r>
      <w:r w:rsidRPr="002E7ACE">
        <w:rPr>
          <w:rFonts w:ascii="TH SarabunIT๙" w:hAnsi="TH SarabunIT๙" w:cs="TH SarabunIT๙"/>
          <w:spacing w:val="-8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ภูธรฆ้องชัย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E7ACE">
        <w:rPr>
          <w:rFonts w:ascii="TH SarabunIT๙" w:hAnsi="TH SarabunIT๙" w:cs="TH SarabunIT๙"/>
          <w:sz w:val="32"/>
          <w:szCs w:val="32"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โดยมีรายชื่อคณะทำงาน ดังต่อไปนี้</w:t>
      </w:r>
    </w:p>
    <w:p w14:paraId="5D5865D2" w14:textId="7AB7DEEE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</w:t>
      </w:r>
      <w:r w:rsidR="00E21717">
        <w:rPr>
          <w:rFonts w:ascii="TH SarabunIT๙" w:hAnsi="TH SarabunIT๙" w:cs="TH SarabunIT๙" w:hint="cs"/>
          <w:sz w:val="32"/>
          <w:szCs w:val="32"/>
          <w:cs/>
        </w:rPr>
        <w:t>ชัยพล  พลเยี่ยม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234722AD" w14:textId="77777777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ผู้กำกับการสถานีตำรวจภูธรฆ้องชัย</w:t>
      </w:r>
    </w:p>
    <w:p w14:paraId="7B0A0436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 เกรียงไกร  จำนงกิจ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A5082C1" w14:textId="77777777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รองผู้กำกับการป้องกันปราบปรามสถานีตำรวจภูธรฆ้องชัย</w:t>
      </w:r>
    </w:p>
    <w:p w14:paraId="0DB4F8C3" w14:textId="39B6B203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พันตำรวจโท </w:t>
      </w:r>
      <w:r w:rsidR="00E21717">
        <w:rPr>
          <w:rFonts w:ascii="TH SarabunIT๙" w:hAnsi="TH SarabunIT๙" w:cs="TH SarabunIT๙" w:hint="cs"/>
          <w:sz w:val="32"/>
          <w:szCs w:val="32"/>
          <w:cs/>
        </w:rPr>
        <w:t>กิตติ  ฟักน้อย</w:t>
      </w:r>
      <w:r w:rsidR="00E2171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2B811BA" w14:textId="77777777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รองผู้กำกับการสืบสวนสถานีตำรวจภูธรฆ้องชัย</w:t>
      </w:r>
    </w:p>
    <w:p w14:paraId="1A8CF1F3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 รุจน์ วิเชียร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0468D5A" w14:textId="105F8073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รองผู้กำกับการ(สอบสวน)สถานีตำรวจภูธรฆ้องชัย</w:t>
      </w:r>
    </w:p>
    <w:p w14:paraId="2DA96CC5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 ไสว  พรรณขาม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57BE8873" w14:textId="77777777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สารวัตรป้องกันปราบปรามสถานีตำรวจภูธรฆ้องชัย</w:t>
      </w:r>
    </w:p>
    <w:p w14:paraId="4385858F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 นาวี  แก้วก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4619A5C" w14:textId="77777777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สารวัตร(สอบสวน)สถานีตำรวจภูธรฆ้องชัย</w:t>
      </w:r>
    </w:p>
    <w:p w14:paraId="5F6BAC56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ว่าที่พันตำรวจตรี ณัฐชัย  นามเทพ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1E2F6E88" w14:textId="77777777" w:rsidR="00623FAA" w:rsidRDefault="00D26526" w:rsidP="00623FAA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สารวัตรสืบสวนสถานีตำรวจภูธรฆ้องชัย</w:t>
      </w:r>
    </w:p>
    <w:p w14:paraId="4E7A7BD1" w14:textId="6F244623" w:rsidR="00D26526" w:rsidRDefault="00E21717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ว่าที่พันตำรวจตรี</w:t>
      </w:r>
      <w:r w:rsidR="00D26526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กาญนา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กาลี</w:t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 w:hint="cs"/>
          <w:sz w:val="32"/>
          <w:szCs w:val="32"/>
          <w:cs/>
        </w:rPr>
        <w:t>คณะทำงาน/เลขานุการ</w:t>
      </w:r>
    </w:p>
    <w:p w14:paraId="4BECCD6D" w14:textId="21291F7B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E21717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</w:p>
    <w:p w14:paraId="2F95643A" w14:textId="245796EF" w:rsidR="00D26526" w:rsidRDefault="00E21717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526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526">
        <w:rPr>
          <w:rFonts w:ascii="TH SarabunIT๙" w:hAnsi="TH SarabunIT๙" w:cs="TH SarabunIT๙" w:hint="cs"/>
          <w:sz w:val="32"/>
          <w:szCs w:val="32"/>
          <w:cs/>
        </w:rPr>
        <w:t>ปรีชา  แรมประชา</w:t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/>
          <w:sz w:val="32"/>
          <w:szCs w:val="32"/>
          <w:cs/>
        </w:rPr>
        <w:tab/>
      </w:r>
      <w:r w:rsidR="00D2652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1132DD57" w14:textId="58E168F0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ผู้บังคับหมู่(ทำหน้าที่สืบสวน)สถานีตำรวจภูธรฆ้องชัย</w:t>
      </w:r>
    </w:p>
    <w:p w14:paraId="67620508" w14:textId="26BB0858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ดาบตำรวจ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อัฐพล  เมฆวัน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3667E71D" w14:textId="38C0722C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ผู้บังคับหมู่(ทำหน้าที่ป้องกันปราบปราม)สถานีตำรวจภูธรฆ้องชัย</w:t>
      </w:r>
    </w:p>
    <w:p w14:paraId="4B1A09E4" w14:textId="77777777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ดาบตำรวจชาญชัย  ไชยพรม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40FA5F2C" w14:textId="2ECE4CCC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ผู้บังคับหมู่(ทำหน้าที่ป้องกันปราบปราม)สถานีตำรวจภูธรฆ้องชัย</w:t>
      </w:r>
    </w:p>
    <w:p w14:paraId="6021F1AD" w14:textId="404DB45C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จ่าสิบตำรวจหญิง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ทิพย์สุดา  อาจอำนวย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114159C2" w14:textId="0D27347C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ผู้บังคับหมู่(ทำหน้าที่ป้องกันปราบปราม)สถานีตำรวจภูธรฆ้องชัย</w:t>
      </w:r>
    </w:p>
    <w:p w14:paraId="131D2E23" w14:textId="7F8BADF3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พุฒิพง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>ศ์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ราชาลุม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617FB334" w14:textId="0670459F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ผู้บังคับหมู่(ทำหน้าที่ป้องกันปราบปราม)สถานีตำรวจภูธรฆ้องชัย</w:t>
      </w:r>
    </w:p>
    <w:p w14:paraId="7B0ABE75" w14:textId="50AD2B62" w:rsidR="00D26526" w:rsidRDefault="00D26526" w:rsidP="00D26526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701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สิบตำรวจเอก</w:t>
      </w:r>
      <w:r w:rsidR="00F75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ปราบชนะ  พันธ์ใหญ่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66399646" w14:textId="38EE62B9" w:rsidR="00D26526" w:rsidRDefault="00D26526" w:rsidP="00D26526">
      <w:pPr>
        <w:pStyle w:val="ListParagraph"/>
        <w:tabs>
          <w:tab w:val="left" w:pos="1440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ผู้บังคับหมู่(ทำหน้าที่สืบสวน)สถานีตำรวจภูธรฆ้องชัย</w:t>
      </w:r>
    </w:p>
    <w:p w14:paraId="4A46DA5D" w14:textId="476CEA47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>ให้คณะทำงานมีอำนาจหน้าที่และความรับผิดชอบ ดังต่อไปนี้</w:t>
      </w:r>
    </w:p>
    <w:p w14:paraId="1B3400F2" w14:textId="341C6416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pacing w:val="-10"/>
          <w:sz w:val="32"/>
          <w:szCs w:val="32"/>
          <w:cs/>
        </w:rPr>
        <w:t>1) ดำเนินการตามเกณฑ์ ระเบียบวิธี และคู่มือการประเมินคุณธรรมและความโปร่งใส ในการดำเนินงาน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ของหน่วยงานภาครัฐ (</w:t>
      </w:r>
      <w:r w:rsidRPr="002E7ACE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A85F2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515119E" w14:textId="37158CE2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cs/>
        </w:rPr>
        <w:tab/>
      </w:r>
      <w:r w:rsidRPr="002E7ACE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2E7ACE">
        <w:rPr>
          <w:rFonts w:ascii="TH SarabunIT๙" w:hAnsi="TH SarabunIT๙" w:cs="TH SarabunIT๙"/>
          <w:spacing w:val="-6"/>
          <w:sz w:val="32"/>
          <w:szCs w:val="32"/>
          <w:cs/>
        </w:rPr>
        <w:t>) ดำเนินการเผยแพร่ข้อมูลที่เป็นปัจจุบันบนเว็บไซต์ของหน่วยงาน เพื่อเปิดเผยการดำเนินการต่าง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pacing w:val="-6"/>
          <w:sz w:val="32"/>
          <w:szCs w:val="32"/>
          <w:cs/>
        </w:rPr>
        <w:t>ๆ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ของหน่วยงานให้สาธารณชนได้รับทราบตามประเด็นและตัวชี้วัดของการประเมิน (</w:t>
      </w:r>
      <w:r w:rsidRPr="002E7ACE">
        <w:rPr>
          <w:rFonts w:ascii="TH SarabunIT๙" w:hAnsi="TH SarabunIT๙" w:cs="TH SarabunIT๙"/>
          <w:sz w:val="32"/>
          <w:szCs w:val="32"/>
        </w:rPr>
        <w:t>ITA</w:t>
      </w:r>
      <w:r w:rsidRPr="002E7ACE">
        <w:rPr>
          <w:rFonts w:ascii="TH SarabunIT๙" w:hAnsi="TH SarabunIT๙" w:cs="TH SarabunIT๙"/>
          <w:sz w:val="32"/>
          <w:szCs w:val="32"/>
          <w:cs/>
        </w:rPr>
        <w:t>)</w:t>
      </w:r>
    </w:p>
    <w:p w14:paraId="04519BBD" w14:textId="747C51F4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>3) ดำเนินการตอบแบบวัดการรับรู้ของผู้มีส่วนได้เสียภายใน (</w:t>
      </w:r>
      <w:r w:rsidRPr="002E7AC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2E7ACE">
        <w:rPr>
          <w:rFonts w:ascii="TH SarabunIT๙" w:hAnsi="TH SarabunIT๙" w:cs="TH SarabunIT๙"/>
          <w:sz w:val="32"/>
          <w:szCs w:val="32"/>
          <w:cs/>
        </w:rPr>
        <w:t>ของการประเมินคุณธรรมและความโปร่งใสในการดำเนินงานของหน่วยงานภาครัฐ ประจำปีงบประมาณ พ.ศ.256</w:t>
      </w:r>
      <w:r w:rsidR="00D77F9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และแบบสำรวจอื่น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ๆ ที่กำหนด</w:t>
      </w:r>
    </w:p>
    <w:p w14:paraId="49D0641F" w14:textId="0198946F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pacing w:val="-8"/>
          <w:sz w:val="32"/>
          <w:szCs w:val="32"/>
          <w:cs/>
        </w:rPr>
        <w:t>4) รับผลการประเมินคุณธรรมและความโปร่งใสในการดำเนินงานของสถานีตำรวจ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ภูธรฆ้องชัย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D77F9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พร้อมข้อเสนอแนะ เพื่อนำไปพัฒนาหรือปรับปรุงการดำเนินงานของหน่วยงานในส่วนที่เกี่ยวข้อง</w:t>
      </w:r>
    </w:p>
    <w:p w14:paraId="5A9DD785" w14:textId="2CFDD874" w:rsidR="00D26526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>5) ปฏิบัติหน้าที่อื่น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ๆ ที่ได้รับมอบหมาย</w:t>
      </w:r>
    </w:p>
    <w:p w14:paraId="07D03CEE" w14:textId="2EDDEE86" w:rsidR="00D77F98" w:rsidRPr="002E7ACE" w:rsidRDefault="00D77F98" w:rsidP="00D265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04886">
        <w:rPr>
          <w:rFonts w:ascii="TH SarabunPSK" w:hAnsi="TH SarabunPSK" w:cs="TH SarabunPSK"/>
          <w:sz w:val="32"/>
          <w:szCs w:val="32"/>
          <w:cs/>
        </w:rPr>
        <w:t>ทั้งนี้ คำสั่งแต่งตั้งคณะทำงานขับเคลื่อนและกำกับติดตามการประเมินคุณธรรมและความโปร่งใส</w:t>
      </w:r>
      <w:r w:rsidRPr="00504886">
        <w:rPr>
          <w:rFonts w:ascii="TH SarabunPSK" w:hAnsi="TH SarabunPSK" w:cs="TH SarabunPSK"/>
          <w:sz w:val="32"/>
          <w:szCs w:val="32"/>
        </w:rPr>
        <w:t xml:space="preserve">       </w:t>
      </w:r>
      <w:r w:rsidRPr="00504886">
        <w:rPr>
          <w:rFonts w:ascii="TH SarabunPSK" w:hAnsi="TH SarabunPSK" w:cs="TH SarabunPSK"/>
          <w:spacing w:val="-8"/>
          <w:sz w:val="32"/>
          <w:szCs w:val="32"/>
          <w:cs/>
        </w:rPr>
        <w:t>ในการดำเนินงานของหน่วยงานภาครัฐ (</w:t>
      </w:r>
      <w:r w:rsidRPr="00504886">
        <w:rPr>
          <w:rFonts w:ascii="TH SarabunPSK" w:hAnsi="TH SarabunPSK" w:cs="TH SarabunPSK"/>
          <w:spacing w:val="-8"/>
          <w:sz w:val="32"/>
          <w:szCs w:val="32"/>
        </w:rPr>
        <w:t>Integrity &amp; Transparency Assessment: ITA)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pacing w:val="-8"/>
          <w:sz w:val="32"/>
          <w:szCs w:val="32"/>
          <w:cs/>
        </w:rPr>
        <w:t>ของสถานีตำรวจ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ภูธรฆ้องชัย</w:t>
      </w:r>
      <w:r w:rsidRPr="002E7AC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77F98">
        <w:rPr>
          <w:rFonts w:ascii="TH SarabunPSK" w:hAnsi="TH SarabunPSK" w:cs="TH SarabunPSK"/>
          <w:spacing w:val="-4"/>
          <w:sz w:val="32"/>
          <w:szCs w:val="32"/>
          <w:cs/>
        </w:rPr>
        <w:t>มีวาระการปฏิบัติหน้าที่จนถึง 30 กันยายน 256</w:t>
      </w:r>
      <w:r w:rsidRPr="00D77F98">
        <w:rPr>
          <w:rFonts w:ascii="TH SarabunPSK" w:hAnsi="TH SarabunPSK" w:cs="TH SarabunPSK"/>
          <w:spacing w:val="-4"/>
          <w:sz w:val="32"/>
          <w:szCs w:val="32"/>
        </w:rPr>
        <w:t>8</w:t>
      </w:r>
      <w:r w:rsidRPr="00D77F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D77F98">
        <w:rPr>
          <w:rFonts w:ascii="TH SarabunPSK" w:hAnsi="TH SarabunPSK" w:cs="TH SarabunPSK"/>
          <w:spacing w:val="-2"/>
          <w:sz w:val="32"/>
          <w:szCs w:val="32"/>
          <w:cs/>
        </w:rPr>
        <w:t>หรือมีคำสั่งเปลี่ยนแปลงเป็นอย่างอื่น</w:t>
      </w:r>
    </w:p>
    <w:p w14:paraId="7461F67C" w14:textId="7D4FFB67" w:rsidR="00D26526" w:rsidRPr="002E7ACE" w:rsidRDefault="00D26526" w:rsidP="00D2652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D39E5D6" w14:textId="07062630" w:rsidR="00D26526" w:rsidRPr="002E7ACE" w:rsidRDefault="00D26526" w:rsidP="00D26526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61332712" w14:textId="4493B9CA" w:rsidR="00D26526" w:rsidRDefault="00E21717" w:rsidP="00D26526">
      <w:pPr>
        <w:spacing w:after="0" w:line="240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2E19FC5" wp14:editId="39D2F0C2">
            <wp:simplePos x="0" y="0"/>
            <wp:positionH relativeFrom="column">
              <wp:posOffset>3070860</wp:posOffset>
            </wp:positionH>
            <wp:positionV relativeFrom="paragraph">
              <wp:posOffset>167891</wp:posOffset>
            </wp:positionV>
            <wp:extent cx="1283234" cy="654685"/>
            <wp:effectExtent l="0" t="0" r="0" b="0"/>
            <wp:wrapNone/>
            <wp:docPr id="1715214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14413" name="Picture 17152144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234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526" w:rsidRPr="002E7ACE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D26526">
        <w:rPr>
          <w:rFonts w:ascii="TH SarabunIT๙" w:hAnsi="TH SarabunIT๙" w:cs="TH SarabunIT๙" w:hint="cs"/>
          <w:color w:val="2F5496" w:themeColor="accent1" w:themeShade="BF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26526" w:rsidRPr="00FD27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6526" w:rsidRPr="002E7AC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26526" w:rsidRPr="002E7ACE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26EBFC6" w14:textId="1293A0FD" w:rsidR="00D26526" w:rsidRPr="002E7ACE" w:rsidRDefault="00D26526" w:rsidP="00D2652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FC76C" w14:textId="0E17FDF2" w:rsidR="00D26526" w:rsidRDefault="00D26526" w:rsidP="00D2652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 w:rsidR="00863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5278CA" w14:textId="5D97E48D" w:rsidR="00D26526" w:rsidRPr="002E7ACE" w:rsidRDefault="00D26526" w:rsidP="00D2652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1717">
        <w:rPr>
          <w:rFonts w:ascii="TH SarabunIT๙" w:hAnsi="TH SarabunIT๙" w:cs="TH SarabunIT๙" w:hint="cs"/>
          <w:sz w:val="32"/>
          <w:szCs w:val="32"/>
          <w:cs/>
        </w:rPr>
        <w:t>ชัยพล  พลเยี่ยม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ACE">
        <w:rPr>
          <w:rFonts w:ascii="TH SarabunIT๙" w:hAnsi="TH SarabunIT๙" w:cs="TH SarabunIT๙"/>
          <w:sz w:val="32"/>
          <w:szCs w:val="32"/>
          <w:cs/>
        </w:rPr>
        <w:t>)</w:t>
      </w:r>
    </w:p>
    <w:p w14:paraId="03F0C636" w14:textId="77777777" w:rsidR="00D26526" w:rsidRDefault="00D26526" w:rsidP="00D2652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7ACE">
        <w:rPr>
          <w:rFonts w:ascii="TH SarabunIT๙" w:hAnsi="TH SarabunIT๙" w:cs="TH SarabunIT๙"/>
          <w:sz w:val="32"/>
          <w:szCs w:val="32"/>
          <w:cs/>
        </w:rPr>
        <w:tab/>
      </w:r>
      <w:r w:rsidRPr="002E7ACE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ภูธรฆ้องชัย</w:t>
      </w:r>
    </w:p>
    <w:p w14:paraId="093DD1F1" w14:textId="77777777" w:rsidR="00D26526" w:rsidRDefault="00D26526" w:rsidP="00D26526">
      <w:pPr>
        <w:ind w:left="1080" w:firstLine="720"/>
        <w:sectPr w:rsidR="00D26526" w:rsidSect="00D26526">
          <w:headerReference w:type="default" r:id="rId9"/>
          <w:pgSz w:w="11906" w:h="16838"/>
          <w:pgMar w:top="1440" w:right="1080" w:bottom="1440" w:left="1080" w:header="708" w:footer="708" w:gutter="0"/>
          <w:pgNumType w:fmt="thaiNumbers"/>
          <w:cols w:space="708"/>
          <w:docGrid w:linePitch="360"/>
        </w:sectPr>
      </w:pPr>
    </w:p>
    <w:tbl>
      <w:tblPr>
        <w:tblW w:w="10683" w:type="dxa"/>
        <w:tblLook w:val="04A0" w:firstRow="1" w:lastRow="0" w:firstColumn="1" w:lastColumn="0" w:noHBand="0" w:noVBand="1"/>
      </w:tblPr>
      <w:tblGrid>
        <w:gridCol w:w="702"/>
        <w:gridCol w:w="3465"/>
        <w:gridCol w:w="2070"/>
        <w:gridCol w:w="1971"/>
        <w:gridCol w:w="2475"/>
      </w:tblGrid>
      <w:tr w:rsidR="00D26526" w:rsidRPr="00FD278F" w14:paraId="11469175" w14:textId="77777777" w:rsidTr="005165BE">
        <w:trPr>
          <w:trHeight w:val="312"/>
        </w:trPr>
        <w:tc>
          <w:tcPr>
            <w:tcW w:w="10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CF90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บัญชีรายชื่อคณะกรรมการดำเนินการในการขับเคลื่อนและกำกับติดตามประเมินคุณธรรม</w:t>
            </w:r>
          </w:p>
        </w:tc>
      </w:tr>
      <w:tr w:rsidR="00D26526" w:rsidRPr="00FD278F" w14:paraId="4BBC3767" w14:textId="77777777" w:rsidTr="005165BE">
        <w:trPr>
          <w:trHeight w:val="312"/>
        </w:trPr>
        <w:tc>
          <w:tcPr>
            <w:tcW w:w="10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F1EF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และความโปร่งใสในการดำเนินการของหน่วยงานภาครัฐ สภ.ฆ้องชัย</w:t>
            </w:r>
          </w:p>
        </w:tc>
      </w:tr>
      <w:tr w:rsidR="00D26526" w:rsidRPr="00FD278F" w14:paraId="1992E0CD" w14:textId="77777777" w:rsidTr="005165BE">
        <w:trPr>
          <w:trHeight w:val="420"/>
        </w:trPr>
        <w:tc>
          <w:tcPr>
            <w:tcW w:w="10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636D9" w14:textId="0E5FA726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ประกอบคำสั่ง สภ.ฆ้องชัย ที่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126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/25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มีนาคม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D26526" w:rsidRPr="00FD278F" w14:paraId="13AE3B96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D444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0C99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ยศ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FF88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D5DB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F70B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26526" w:rsidRPr="00FD278F" w14:paraId="0FA50890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B420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ADFCE" w14:textId="3FFCF07B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F75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1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ชัยพล  พลเยี่ยม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8B3CE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ผกก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6DB19" w14:textId="4F4E6641" w:rsidR="00D26526" w:rsidRPr="00FD278F" w:rsidRDefault="00E21717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089-7116090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03243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</w:t>
            </w:r>
          </w:p>
        </w:tc>
      </w:tr>
      <w:tr w:rsidR="00D26526" w:rsidRPr="00FD278F" w14:paraId="45487F27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3615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9F31" w14:textId="6DA4FA31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พ.ต.ท.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เกรียงไกร จำนงกิจ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F34A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 ผกก.ป.ฯ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A4B95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44E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086-2355380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439C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</w:t>
            </w:r>
          </w:p>
        </w:tc>
      </w:tr>
      <w:tr w:rsidR="00D26526" w:rsidRPr="00FD278F" w14:paraId="1856C833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2DFF3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2C84" w14:textId="039F055D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พ.ต.ท.</w:t>
            </w:r>
            <w:r w:rsidR="00F75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1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  ฟักน้อย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A97B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ผกก.สส.ฯ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B23E" w14:textId="3E51AF98" w:rsidR="00D26526" w:rsidRPr="00FD278F" w:rsidRDefault="00E21717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065-3761191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D735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</w:t>
            </w:r>
          </w:p>
        </w:tc>
      </w:tr>
      <w:tr w:rsidR="00D26526" w:rsidRPr="00FD278F" w14:paraId="7C6382F5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B0BF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E357" w14:textId="76757BE1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พ.ต.ท.</w:t>
            </w:r>
            <w:r w:rsidR="00F75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รุจน์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ิ์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792A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ผกก.(สอบสวน.ฯ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A2410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087-2280018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518D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</w:t>
            </w:r>
          </w:p>
        </w:tc>
      </w:tr>
      <w:tr w:rsidR="00D26526" w:rsidRPr="00FD278F" w14:paraId="071F80C8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F10F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9042" w14:textId="107BBFB0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พ.ต.ท.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ไสว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พรรณขาม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1C94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สวป.ฯ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F231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087-0157376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2F6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</w:t>
            </w:r>
          </w:p>
        </w:tc>
      </w:tr>
      <w:tr w:rsidR="00D26526" w:rsidRPr="00FD278F" w14:paraId="0B7C05B2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28C2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48BD8" w14:textId="2A36B99F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พ.ต.ท.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แก้วก</w:t>
            </w: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่า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B07E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สว.(สอบสวน)ฯ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508F25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087-2163578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28DA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</w:t>
            </w:r>
          </w:p>
        </w:tc>
      </w:tr>
      <w:tr w:rsidR="00D26526" w:rsidRPr="00FD278F" w14:paraId="69430EFC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3309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CE4A8" w14:textId="268DD525" w:rsidR="00D26526" w:rsidRPr="00FD278F" w:rsidRDefault="00F75E0F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D26526">
              <w:rPr>
                <w:rFonts w:ascii="TH SarabunIT๙" w:hAnsi="TH SarabunIT๙" w:cs="TH SarabunIT๙"/>
                <w:sz w:val="32"/>
                <w:szCs w:val="32"/>
                <w:cs/>
              </w:rPr>
              <w:t>พ.ต.ต.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6526">
              <w:rPr>
                <w:rFonts w:ascii="TH SarabunIT๙" w:hAnsi="TH SarabunIT๙" w:cs="TH SarabunIT๙"/>
                <w:sz w:val="32"/>
                <w:szCs w:val="32"/>
                <w:cs/>
              </w:rPr>
              <w:t>ณัฐชัย นามเทพ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CD0E7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สว.สส.ฯ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E71FE2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089-9424999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F0582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คณะทำงาน/เลขานุการ</w:t>
            </w:r>
          </w:p>
        </w:tc>
      </w:tr>
      <w:tr w:rsidR="00D26526" w:rsidRPr="00FD278F" w14:paraId="402D607C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D3A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96E6" w14:textId="182D48E8" w:rsidR="00D26526" w:rsidRPr="00FD278F" w:rsidRDefault="00E21717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ว่าที่ พ.ต.ต.หญิง กาญจนา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กาลี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C37C" w14:textId="5A4C342F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สว.</w:t>
            </w:r>
            <w:r w:rsidR="008039A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อก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1BEC" w14:textId="7C9D3DDC" w:rsidR="00D26526" w:rsidRPr="00FD278F" w:rsidRDefault="00E21717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081-0487615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2F8F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คณะทำงาน/เลขานุการ</w:t>
            </w:r>
          </w:p>
        </w:tc>
      </w:tr>
      <w:tr w:rsidR="00D26526" w:rsidRPr="00FD278F" w14:paraId="772011DC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B3F3A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672B" w14:textId="59979153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ด.ต.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ปรีชา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แรมประชา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A0F5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ผบ.หมู่(สส.)ฯ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A3A7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082-1642984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36E8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.เลขานุการ(สอบสวน)</w:t>
            </w:r>
          </w:p>
        </w:tc>
      </w:tr>
      <w:tr w:rsidR="00D26526" w:rsidRPr="00FD278F" w14:paraId="52776EE5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0BE0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5A08" w14:textId="26AF0EE5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ด.ต.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อัฐพล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เมฆวัน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AD97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ผบ.หมู่(ป.)ฯ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34AD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088-0505839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9AE1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.เลขานุการ(จร.)</w:t>
            </w:r>
          </w:p>
        </w:tc>
      </w:tr>
      <w:tr w:rsidR="00D26526" w:rsidRPr="00FD278F" w14:paraId="6DEBF711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3A22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F640" w14:textId="24DB36B1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ด.ต.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ชาญชัย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ไชยพรม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F587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ผบ.หมู่(ป.)ฯ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14B0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095-6628903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52D7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.เลขานุการ(สส.)</w:t>
            </w:r>
          </w:p>
        </w:tc>
      </w:tr>
      <w:tr w:rsidR="00D26526" w:rsidRPr="00FD278F" w14:paraId="0F2D34AA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4163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3056" w14:textId="3B6175CD" w:rsidR="00D26526" w:rsidRPr="00FD278F" w:rsidRDefault="005139E9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.หญิง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ทิพย์สุดา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อาจอำนวย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FDA7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ผบ.หมู่(ป.)ฯ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C22A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096-0196979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9E93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.เลขานุการ(อก.)</w:t>
            </w:r>
          </w:p>
        </w:tc>
      </w:tr>
      <w:tr w:rsidR="00D26526" w:rsidRPr="00FD278F" w14:paraId="204016DE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0744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ADAC" w14:textId="4C5D9445" w:rsidR="00D26526" w:rsidRPr="00FD278F" w:rsidRDefault="00F75E0F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พุฒิพง</w:t>
            </w:r>
            <w:proofErr w:type="spellStart"/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ราชาลุม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5D86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ผบ.หมู่(ป.)ฯ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C6CE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094-6399291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A0AF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.เลขานุการ(ป</w:t>
            </w: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</w:tc>
      </w:tr>
      <w:tr w:rsidR="00D26526" w:rsidRPr="00FD278F" w14:paraId="7C0E32D2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0C74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94C2" w14:textId="3D0DFBB9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</w:t>
            </w: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ต.อ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F75E0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ปราบชนะ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พันธ์ใหญ่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AF6B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ผบ.หมู่(สส.)ฯ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66A5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084-8314989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D2C8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ผช</w:t>
            </w:r>
            <w:proofErr w:type="spellEnd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.เลขานุการ(อก.)</w:t>
            </w:r>
          </w:p>
        </w:tc>
      </w:tr>
      <w:tr w:rsidR="00D26526" w:rsidRPr="00FD278F" w14:paraId="5787A8E5" w14:textId="77777777" w:rsidTr="005165BE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9F58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DD2F4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2A843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E196F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2A459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ABE1D16" w14:textId="40BF5541" w:rsidR="001234DE" w:rsidRDefault="001234DE" w:rsidP="00D26526">
      <w:pPr>
        <w:ind w:left="1080" w:firstLine="720"/>
      </w:pPr>
    </w:p>
    <w:tbl>
      <w:tblPr>
        <w:tblpPr w:leftFromText="180" w:rightFromText="180" w:vertAnchor="text" w:horzAnchor="margin" w:tblpXSpec="center" w:tblpY="296"/>
        <w:tblW w:w="3180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</w:tblGrid>
      <w:tr w:rsidR="00D26526" w:rsidRPr="00FD278F" w14:paraId="6EA0E10A" w14:textId="77777777" w:rsidTr="005165BE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6E20" w14:textId="77777777" w:rsidR="00D26526" w:rsidRPr="00FD278F" w:rsidRDefault="00D26526" w:rsidP="005165B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FEE" w14:textId="3253E5E2" w:rsidR="00D26526" w:rsidRPr="00FD278F" w:rsidRDefault="00E21717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 wp14:anchorId="67CE8E9D" wp14:editId="57A6EC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282700" cy="654685"/>
                  <wp:effectExtent l="0" t="0" r="0" b="0"/>
                  <wp:wrapNone/>
                  <wp:docPr id="1973159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214413" name="Picture 17152144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526"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ตรวจแล้วถูกต้อง</w:t>
            </w:r>
          </w:p>
        </w:tc>
      </w:tr>
      <w:tr w:rsidR="00D26526" w:rsidRPr="00FD278F" w14:paraId="4E116D88" w14:textId="77777777" w:rsidTr="005165BE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25D5" w14:textId="77777777" w:rsidR="00D26526" w:rsidRPr="00FD278F" w:rsidRDefault="00D26526" w:rsidP="005165B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371F" w14:textId="1A1BA9F5" w:rsidR="00D26526" w:rsidRPr="00FD278F" w:rsidRDefault="00D26526" w:rsidP="00D265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5276" w14:textId="34CA34AD" w:rsidR="00D26526" w:rsidRPr="00FD278F" w:rsidRDefault="00D26526" w:rsidP="0051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526" w:rsidRPr="00FD278F" w14:paraId="290869BA" w14:textId="77777777" w:rsidTr="005165BE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CD21" w14:textId="77777777" w:rsidR="00D26526" w:rsidRPr="00FD278F" w:rsidRDefault="00D26526" w:rsidP="0051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32D8" w14:textId="311479DD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ชัยพล</w:t>
            </w:r>
            <w:proofErr w:type="gramEnd"/>
            <w:r w:rsidR="00E2171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พลเยี่ยม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D26526" w:rsidRPr="00FD278F" w14:paraId="31C4E338" w14:textId="77777777" w:rsidTr="005165BE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D591" w14:textId="77777777" w:rsidR="00D26526" w:rsidRPr="00FD278F" w:rsidRDefault="00D26526" w:rsidP="005165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0314" w14:textId="77777777" w:rsidR="00D26526" w:rsidRPr="00FD278F" w:rsidRDefault="00D26526" w:rsidP="005165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FD278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ผกก.สภ.ฆ้องชัย</w:t>
            </w:r>
          </w:p>
        </w:tc>
      </w:tr>
    </w:tbl>
    <w:p w14:paraId="3345B63F" w14:textId="77777777" w:rsidR="00D26526" w:rsidRDefault="00D26526" w:rsidP="00D26526">
      <w:pPr>
        <w:ind w:left="1080" w:firstLine="720"/>
      </w:pPr>
    </w:p>
    <w:sectPr w:rsidR="00D26526" w:rsidSect="00D26526">
      <w:pgSz w:w="11906" w:h="16838"/>
      <w:pgMar w:top="720" w:right="720" w:bottom="720" w:left="72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F650" w14:textId="77777777" w:rsidR="007B5328" w:rsidRDefault="007B5328" w:rsidP="00D26526">
      <w:pPr>
        <w:spacing w:after="0" w:line="240" w:lineRule="auto"/>
      </w:pPr>
      <w:r>
        <w:separator/>
      </w:r>
    </w:p>
  </w:endnote>
  <w:endnote w:type="continuationSeparator" w:id="0">
    <w:p w14:paraId="31529F49" w14:textId="77777777" w:rsidR="007B5328" w:rsidRDefault="007B5328" w:rsidP="00D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176A" w14:textId="77777777" w:rsidR="007B5328" w:rsidRDefault="007B5328" w:rsidP="00D26526">
      <w:pPr>
        <w:spacing w:after="0" w:line="240" w:lineRule="auto"/>
      </w:pPr>
      <w:r>
        <w:separator/>
      </w:r>
    </w:p>
  </w:footnote>
  <w:footnote w:type="continuationSeparator" w:id="0">
    <w:p w14:paraId="5C6C7E09" w14:textId="77777777" w:rsidR="007B5328" w:rsidRDefault="007B5328" w:rsidP="00D2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618366581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7D2FDB82" w14:textId="0A6B41B9" w:rsidR="00D26526" w:rsidRDefault="00D26526">
        <w:pPr>
          <w:pStyle w:val="Head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~ </w:t>
        </w:r>
        <w:r>
          <w:rPr>
            <w:rFonts w:eastAsiaTheme="minorEastAsia" w:cs="Times New Roman"/>
            <w:sz w:val="28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8"/>
          </w:rPr>
          <w:fldChar w:fldCharType="separate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>2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 ~</w:t>
        </w:r>
      </w:p>
    </w:sdtContent>
  </w:sdt>
  <w:p w14:paraId="72734388" w14:textId="77777777" w:rsidR="00D26526" w:rsidRDefault="00D26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224"/>
    <w:multiLevelType w:val="hybridMultilevel"/>
    <w:tmpl w:val="61B85434"/>
    <w:lvl w:ilvl="0" w:tplc="9E1C261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35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26"/>
    <w:rsid w:val="001234DE"/>
    <w:rsid w:val="003A0023"/>
    <w:rsid w:val="004318E9"/>
    <w:rsid w:val="005139E9"/>
    <w:rsid w:val="00540654"/>
    <w:rsid w:val="00623FAA"/>
    <w:rsid w:val="007B5328"/>
    <w:rsid w:val="007E193C"/>
    <w:rsid w:val="00801123"/>
    <w:rsid w:val="008039A9"/>
    <w:rsid w:val="00855011"/>
    <w:rsid w:val="00863966"/>
    <w:rsid w:val="00870D90"/>
    <w:rsid w:val="00A85F24"/>
    <w:rsid w:val="00BE097C"/>
    <w:rsid w:val="00C638B3"/>
    <w:rsid w:val="00D26526"/>
    <w:rsid w:val="00D77F98"/>
    <w:rsid w:val="00D93087"/>
    <w:rsid w:val="00E21717"/>
    <w:rsid w:val="00E36B62"/>
    <w:rsid w:val="00E85383"/>
    <w:rsid w:val="00EC6B7A"/>
    <w:rsid w:val="00F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F4E3"/>
  <w15:chartTrackingRefBased/>
  <w15:docId w15:val="{96BFDF39-1FB5-433A-9CE7-03E85473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2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2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6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Asus</cp:lastModifiedBy>
  <cp:revision>4</cp:revision>
  <cp:lastPrinted>2024-11-29T02:14:00Z</cp:lastPrinted>
  <dcterms:created xsi:type="dcterms:W3CDTF">2025-03-11T04:13:00Z</dcterms:created>
  <dcterms:modified xsi:type="dcterms:W3CDTF">2025-03-12T06:20:00Z</dcterms:modified>
</cp:coreProperties>
</file>